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13F6E" w14:textId="77777777" w:rsidR="004A1761" w:rsidRDefault="004A1761" w:rsidP="004A1761">
      <w:pPr>
        <w:jc w:val="center"/>
        <w:rPr>
          <w:b/>
          <w:bCs/>
          <w:color w:val="4472C4" w:themeColor="accent5"/>
        </w:rPr>
      </w:pPr>
      <w:r>
        <w:rPr>
          <w:b/>
          <w:bCs/>
          <w:noProof/>
          <w:color w:val="4472C4" w:themeColor="accent5"/>
        </w:rPr>
        <w:drawing>
          <wp:inline distT="0" distB="0" distL="0" distR="0" wp14:anchorId="04A38039" wp14:editId="0F7AC587">
            <wp:extent cx="1770645" cy="1403728"/>
            <wp:effectExtent l="0" t="0" r="0" b="6350"/>
            <wp:docPr id="1485240912" name="Picture 1" descr="A logo with blue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40912" name="Picture 1" descr="A logo with blue and orange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5738" cy="1423621"/>
                    </a:xfrm>
                    <a:prstGeom prst="rect">
                      <a:avLst/>
                    </a:prstGeom>
                  </pic:spPr>
                </pic:pic>
              </a:graphicData>
            </a:graphic>
          </wp:inline>
        </w:drawing>
      </w:r>
    </w:p>
    <w:p w14:paraId="080B1A28" w14:textId="77777777" w:rsidR="004A1761" w:rsidRPr="00B152E9" w:rsidRDefault="004A1761" w:rsidP="004A1761">
      <w:pPr>
        <w:jc w:val="center"/>
        <w:rPr>
          <w:rFonts w:cs="Calibri"/>
          <w:b/>
          <w:bCs/>
          <w:sz w:val="28"/>
          <w:szCs w:val="28"/>
        </w:rPr>
      </w:pPr>
      <w:r w:rsidRPr="00B152E9">
        <w:rPr>
          <w:rFonts w:cs="Calibri"/>
          <w:b/>
          <w:bCs/>
          <w:sz w:val="28"/>
          <w:szCs w:val="28"/>
          <w:highlight w:val="yellow"/>
        </w:rPr>
        <w:t>INSERT NAME OF HOSPITAL/HEALTH SYSTEM</w:t>
      </w:r>
      <w:r w:rsidRPr="00B152E9">
        <w:rPr>
          <w:rFonts w:cs="Calibri"/>
          <w:b/>
          <w:bCs/>
          <w:sz w:val="28"/>
          <w:szCs w:val="28"/>
        </w:rPr>
        <w:t xml:space="preserve"> IMPLEMENTS POSTPARTUM BRACELET </w:t>
      </w:r>
      <w:proofErr w:type="gramStart"/>
      <w:r w:rsidRPr="00B152E9">
        <w:rPr>
          <w:rFonts w:cs="Calibri"/>
          <w:b/>
          <w:bCs/>
          <w:sz w:val="28"/>
          <w:szCs w:val="28"/>
        </w:rPr>
        <w:t>INITIATIVE</w:t>
      </w:r>
      <w:proofErr w:type="gramEnd"/>
    </w:p>
    <w:p w14:paraId="2CF7370A" w14:textId="77777777" w:rsidR="004A1761" w:rsidRPr="00B152E9" w:rsidRDefault="004A1761" w:rsidP="004A1761">
      <w:pPr>
        <w:jc w:val="center"/>
        <w:rPr>
          <w:rFonts w:cs="Calibri"/>
          <w:b/>
          <w:bCs/>
          <w:i/>
          <w:iCs/>
          <w:sz w:val="24"/>
          <w:szCs w:val="24"/>
        </w:rPr>
      </w:pPr>
      <w:r w:rsidRPr="00B152E9">
        <w:rPr>
          <w:rFonts w:cs="Calibri"/>
          <w:b/>
          <w:bCs/>
          <w:i/>
          <w:iCs/>
          <w:sz w:val="24"/>
          <w:szCs w:val="24"/>
        </w:rPr>
        <w:t>Postpartum patients will receive orange bracelets to be worn as a reminder to watch for p</w:t>
      </w:r>
      <w:r>
        <w:rPr>
          <w:rFonts w:cs="Calibri"/>
          <w:b/>
          <w:bCs/>
          <w:i/>
          <w:iCs/>
          <w:sz w:val="24"/>
          <w:szCs w:val="24"/>
        </w:rPr>
        <w:t xml:space="preserve">regnancy-related </w:t>
      </w:r>
      <w:r w:rsidRPr="00B152E9">
        <w:rPr>
          <w:rFonts w:cs="Calibri"/>
          <w:b/>
          <w:bCs/>
          <w:i/>
          <w:iCs/>
          <w:sz w:val="24"/>
          <w:szCs w:val="24"/>
        </w:rPr>
        <w:t>health problems.</w:t>
      </w:r>
    </w:p>
    <w:p w14:paraId="2307518D" w14:textId="77777777" w:rsidR="004A1761" w:rsidRPr="00B152E9" w:rsidRDefault="004A1761" w:rsidP="004A1761">
      <w:pPr>
        <w:rPr>
          <w:rFonts w:cs="Calibri"/>
        </w:rPr>
      </w:pPr>
      <w:r w:rsidRPr="00B152E9">
        <w:rPr>
          <w:rFonts w:cs="Calibri"/>
          <w:i/>
          <w:iCs/>
          <w:highlight w:val="yellow"/>
        </w:rPr>
        <w:t xml:space="preserve">LOCATION </w:t>
      </w:r>
      <w:r w:rsidRPr="001C0DA9">
        <w:rPr>
          <w:rFonts w:cs="Calibri"/>
          <w:highlight w:val="yellow"/>
        </w:rPr>
        <w:t>—</w:t>
      </w:r>
      <w:r w:rsidRPr="00B152E9">
        <w:rPr>
          <w:rFonts w:cs="Calibri"/>
          <w:i/>
          <w:iCs/>
          <w:highlight w:val="yellow"/>
        </w:rPr>
        <w:t xml:space="preserve"> </w:t>
      </w:r>
      <w:r w:rsidRPr="00B152E9">
        <w:rPr>
          <w:rFonts w:cs="Calibri"/>
          <w:b/>
          <w:bCs/>
          <w:highlight w:val="yellow"/>
        </w:rPr>
        <w:t>INSERT NAME OF HOSPITAL/HEALTH SYSTEM</w:t>
      </w:r>
      <w:r w:rsidRPr="00B152E9">
        <w:rPr>
          <w:rFonts w:cs="Calibri"/>
          <w:b/>
          <w:bCs/>
        </w:rPr>
        <w:t xml:space="preserve"> </w:t>
      </w:r>
      <w:r w:rsidRPr="00B152E9">
        <w:rPr>
          <w:rFonts w:cs="Calibri"/>
        </w:rPr>
        <w:t xml:space="preserve">today announced its participation in the </w:t>
      </w:r>
      <w:r w:rsidRPr="00B152E9">
        <w:rPr>
          <w:rFonts w:cs="Calibri"/>
          <w:b/>
          <w:bCs/>
          <w:i/>
          <w:iCs/>
        </w:rPr>
        <w:t>Connecticut Urgent Maternal Warning Signs Bracelet Initiative</w:t>
      </w:r>
      <w:r w:rsidRPr="00B152E9">
        <w:rPr>
          <w:rFonts w:cs="Calibri"/>
        </w:rPr>
        <w:t xml:space="preserve">, a statewide effort to reduce preventable </w:t>
      </w:r>
      <w:r>
        <w:rPr>
          <w:rFonts w:cs="Calibri"/>
        </w:rPr>
        <w:t xml:space="preserve">pregnancy-related </w:t>
      </w:r>
      <w:r w:rsidRPr="00B152E9">
        <w:rPr>
          <w:rFonts w:cs="Calibri"/>
        </w:rPr>
        <w:t>complications and save lives.</w:t>
      </w:r>
    </w:p>
    <w:p w14:paraId="6AD05CAC" w14:textId="77777777" w:rsidR="004A1761" w:rsidRPr="00B152E9" w:rsidRDefault="004A1761" w:rsidP="004A1761">
      <w:pPr>
        <w:rPr>
          <w:rFonts w:cs="Calibri"/>
        </w:rPr>
      </w:pPr>
      <w:r w:rsidRPr="00B152E9">
        <w:rPr>
          <w:rFonts w:cs="Calibri"/>
        </w:rPr>
        <w:t xml:space="preserve">As part of this program, postpartum patients at </w:t>
      </w:r>
      <w:r w:rsidRPr="00210F37">
        <w:rPr>
          <w:rFonts w:cs="Calibri"/>
          <w:highlight w:val="yellow"/>
        </w:rPr>
        <w:t>[I</w:t>
      </w:r>
      <w:r w:rsidRPr="00B152E9">
        <w:rPr>
          <w:rFonts w:cs="Calibri"/>
          <w:highlight w:val="yellow"/>
        </w:rPr>
        <w:t>NSERT HOSPITAL/HEALTH SYSTEM NAME</w:t>
      </w:r>
      <w:r w:rsidRPr="00210F37">
        <w:rPr>
          <w:rFonts w:cs="Calibri"/>
          <w:highlight w:val="yellow"/>
        </w:rPr>
        <w:t>]</w:t>
      </w:r>
      <w:r w:rsidRPr="00B152E9">
        <w:rPr>
          <w:rFonts w:cs="Calibri"/>
        </w:rPr>
        <w:t xml:space="preserve"> will receive an orange bracelet before </w:t>
      </w:r>
      <w:r>
        <w:rPr>
          <w:rFonts w:cs="Calibri"/>
        </w:rPr>
        <w:t>leaving the hospital</w:t>
      </w:r>
      <w:r w:rsidRPr="00B152E9">
        <w:rPr>
          <w:rFonts w:cs="Calibri"/>
        </w:rPr>
        <w:t>.</w:t>
      </w:r>
      <w:r>
        <w:rPr>
          <w:rFonts w:cs="Calibri"/>
        </w:rPr>
        <w:t xml:space="preserve"> </w:t>
      </w:r>
      <w:r w:rsidRPr="00B152E9">
        <w:rPr>
          <w:rFonts w:cs="Calibri"/>
        </w:rPr>
        <w:t xml:space="preserve">Patients are encouraged to wear the bracelet for 12 weeks </w:t>
      </w:r>
      <w:r>
        <w:rPr>
          <w:rFonts w:cs="Calibri"/>
        </w:rPr>
        <w:t>postpartum</w:t>
      </w:r>
      <w:r w:rsidRPr="00B152E9">
        <w:rPr>
          <w:rFonts w:cs="Calibri"/>
        </w:rPr>
        <w:t xml:space="preserve"> as a reminder to monitor their health and to alert healthcare professionals and first responders that they are newly postpartum.</w:t>
      </w:r>
    </w:p>
    <w:p w14:paraId="56801324" w14:textId="77777777" w:rsidR="004A1761" w:rsidRPr="00B152E9" w:rsidRDefault="004A1761" w:rsidP="004A1761">
      <w:pPr>
        <w:rPr>
          <w:rFonts w:cs="Calibri"/>
        </w:rPr>
      </w:pPr>
      <w:r w:rsidRPr="00B152E9">
        <w:rPr>
          <w:rFonts w:cs="Calibri"/>
        </w:rPr>
        <w:t xml:space="preserve">The bracelet is designed to promote timely recognition of urgent maternal warning signs — </w:t>
      </w:r>
      <w:r>
        <w:rPr>
          <w:rFonts w:cs="Calibri"/>
        </w:rPr>
        <w:t xml:space="preserve">which are </w:t>
      </w:r>
      <w:r w:rsidRPr="00B152E9">
        <w:rPr>
          <w:rFonts w:cs="Calibri"/>
        </w:rPr>
        <w:t xml:space="preserve">symptoms of potentially serious health complications such as eclampsia, blood clots, sepsis, cardiomyopathy, and perinatal depression. These conditions can become life-threatening if not </w:t>
      </w:r>
      <w:r>
        <w:rPr>
          <w:rFonts w:cs="Calibri"/>
        </w:rPr>
        <w:t>identified</w:t>
      </w:r>
      <w:r w:rsidRPr="00B152E9">
        <w:rPr>
          <w:rFonts w:cs="Calibri"/>
        </w:rPr>
        <w:t xml:space="preserve"> and treated early.</w:t>
      </w:r>
    </w:p>
    <w:p w14:paraId="0A6B3235" w14:textId="77777777" w:rsidR="004A1761" w:rsidRPr="00B152E9" w:rsidRDefault="004A1761" w:rsidP="004A1761">
      <w:pPr>
        <w:rPr>
          <w:rFonts w:cs="Calibri"/>
        </w:rPr>
      </w:pPr>
      <w:r w:rsidRPr="00210F37">
        <w:rPr>
          <w:rFonts w:cs="Calibri"/>
          <w:highlight w:val="yellow"/>
        </w:rPr>
        <w:t>[</w:t>
      </w:r>
      <w:r w:rsidRPr="00B152E9">
        <w:rPr>
          <w:rFonts w:cs="Calibri"/>
          <w:b/>
          <w:bCs/>
          <w:highlight w:val="yellow"/>
        </w:rPr>
        <w:t xml:space="preserve">INSERT QUOTE FROM HOSPITAL LEADERSHIP </w:t>
      </w:r>
      <w:r w:rsidRPr="00B152E9">
        <w:rPr>
          <w:rFonts w:cs="Calibri"/>
          <w:highlight w:val="yellow"/>
        </w:rPr>
        <w:t>Example: “This initiative gives new parents an added layer of support during a critical time,” said [NAME, TITLE]. “By improving awareness, we can help support the health and well-being of postpartum patients across our community.”</w:t>
      </w:r>
      <w:r w:rsidRPr="00210F37">
        <w:rPr>
          <w:rFonts w:cs="Calibri"/>
          <w:highlight w:val="yellow"/>
        </w:rPr>
        <w:t>]</w:t>
      </w:r>
    </w:p>
    <w:p w14:paraId="4D71E4D5" w14:textId="77777777" w:rsidR="004A1761" w:rsidRPr="00B152E9" w:rsidRDefault="004A1761" w:rsidP="004A1761">
      <w:pPr>
        <w:rPr>
          <w:rFonts w:cs="Calibri"/>
        </w:rPr>
      </w:pPr>
      <w:r w:rsidRPr="00B152E9">
        <w:rPr>
          <w:rFonts w:cs="Calibri"/>
        </w:rPr>
        <w:t xml:space="preserve">The </w:t>
      </w:r>
      <w:r w:rsidRPr="00B152E9">
        <w:rPr>
          <w:rFonts w:cs="Calibri"/>
          <w:b/>
          <w:bCs/>
          <w:i/>
          <w:iCs/>
        </w:rPr>
        <w:t>Bracelet Initiative</w:t>
      </w:r>
      <w:r w:rsidRPr="00B152E9">
        <w:rPr>
          <w:rFonts w:cs="Calibri"/>
        </w:rPr>
        <w:t xml:space="preserve"> is </w:t>
      </w:r>
      <w:r>
        <w:rPr>
          <w:rFonts w:cs="Calibri"/>
        </w:rPr>
        <w:t xml:space="preserve">one of </w:t>
      </w:r>
      <w:r w:rsidRPr="00B152E9">
        <w:rPr>
          <w:rFonts w:cs="Calibri"/>
        </w:rPr>
        <w:t>the first statewide program</w:t>
      </w:r>
      <w:r>
        <w:rPr>
          <w:rFonts w:cs="Calibri"/>
        </w:rPr>
        <w:t>s</w:t>
      </w:r>
      <w:r w:rsidRPr="00B152E9">
        <w:rPr>
          <w:rFonts w:cs="Calibri"/>
        </w:rPr>
        <w:t xml:space="preserve"> of its kind. In addition to providing bracelets and educational materials to patients, the initiative includes training for healthcare pro</w:t>
      </w:r>
      <w:r>
        <w:rPr>
          <w:rFonts w:cs="Calibri"/>
        </w:rPr>
        <w:t>fessionals</w:t>
      </w:r>
      <w:r w:rsidRPr="00B152E9">
        <w:rPr>
          <w:rFonts w:cs="Calibri"/>
        </w:rPr>
        <w:t xml:space="preserve"> and </w:t>
      </w:r>
      <w:r>
        <w:rPr>
          <w:rFonts w:cs="Calibri"/>
        </w:rPr>
        <w:t>emergency medical services (</w:t>
      </w:r>
      <w:r w:rsidRPr="00B152E9">
        <w:rPr>
          <w:rFonts w:cs="Calibri"/>
        </w:rPr>
        <w:t>EMS</w:t>
      </w:r>
      <w:r>
        <w:rPr>
          <w:rFonts w:cs="Calibri"/>
        </w:rPr>
        <w:t>)</w:t>
      </w:r>
      <w:r w:rsidRPr="00B152E9">
        <w:rPr>
          <w:rFonts w:cs="Calibri"/>
        </w:rPr>
        <w:t xml:space="preserve"> personnel on how to respond quickly and appropriately when a patient wearing the bracelet seeks emergency care.</w:t>
      </w:r>
    </w:p>
    <w:p w14:paraId="2564A775" w14:textId="77777777" w:rsidR="004A1761" w:rsidRPr="00B152E9" w:rsidRDefault="004A1761" w:rsidP="004A1761">
      <w:pPr>
        <w:rPr>
          <w:rFonts w:cs="Calibri"/>
        </w:rPr>
      </w:pPr>
      <w:r w:rsidRPr="00B152E9">
        <w:rPr>
          <w:rFonts w:cs="Calibri"/>
          <w:highlight w:val="yellow"/>
        </w:rPr>
        <w:t xml:space="preserve">[INSERT ANY HOSPITAL-SPECIFIC DETAILS HERE: </w:t>
      </w:r>
      <w:r>
        <w:rPr>
          <w:rFonts w:cs="Calibri"/>
          <w:highlight w:val="yellow"/>
        </w:rPr>
        <w:t>F</w:t>
      </w:r>
      <w:r w:rsidRPr="00B152E9">
        <w:rPr>
          <w:rFonts w:cs="Calibri"/>
          <w:highlight w:val="yellow"/>
        </w:rPr>
        <w:t>or example, number of patients expected to receive bracelets annually or staff training completed.]</w:t>
      </w:r>
    </w:p>
    <w:p w14:paraId="2178F272" w14:textId="77777777" w:rsidR="004A1761" w:rsidRPr="00B152E9" w:rsidRDefault="004A1761" w:rsidP="004A1761">
      <w:pPr>
        <w:rPr>
          <w:rFonts w:cs="Calibri"/>
        </w:rPr>
      </w:pPr>
      <w:r w:rsidRPr="00B152E9">
        <w:rPr>
          <w:rFonts w:cs="Calibri"/>
        </w:rPr>
        <w:t xml:space="preserve">The </w:t>
      </w:r>
      <w:r w:rsidRPr="00B152E9">
        <w:rPr>
          <w:rFonts w:cs="Calibri"/>
          <w:i/>
          <w:iCs/>
        </w:rPr>
        <w:t>Connecticut Urgent Maternal Warning Signs Bracelet Initiative</w:t>
      </w:r>
      <w:r w:rsidRPr="00B152E9">
        <w:rPr>
          <w:rFonts w:cs="Calibri"/>
        </w:rPr>
        <w:t xml:space="preserve"> is a state-funded effort led by the Connecticut Perinatal Quality Collaborative (CPQC) and the Connecticut Hospital Association (CHA). The initiative is funded by the Connecticut Department of Public Health’s (DPH) Maternal Health Innovation Grant. Funding from the Connecticut Department of Children and Families (DCF) is also supporting the initiative’s rollout.  </w:t>
      </w:r>
    </w:p>
    <w:p w14:paraId="29256CA6" w14:textId="2E7C3AED" w:rsidR="00670CDE" w:rsidRPr="004A1761" w:rsidRDefault="004A1761">
      <w:pPr>
        <w:rPr>
          <w:rFonts w:cs="Calibri"/>
          <w:b/>
          <w:bCs/>
          <w:u w:val="single"/>
        </w:rPr>
      </w:pPr>
      <w:r w:rsidRPr="00B152E9">
        <w:rPr>
          <w:rFonts w:cs="Calibri"/>
        </w:rPr>
        <w:t xml:space="preserve">Learn more about the </w:t>
      </w:r>
      <w:r w:rsidRPr="00B152E9">
        <w:rPr>
          <w:rFonts w:cs="Calibri"/>
          <w:i/>
          <w:iCs/>
        </w:rPr>
        <w:t>Bracelet Initiative</w:t>
      </w:r>
      <w:r w:rsidRPr="00B152E9">
        <w:rPr>
          <w:rFonts w:cs="Calibri"/>
        </w:rPr>
        <w:t xml:space="preserve"> at </w:t>
      </w:r>
      <w:hyperlink r:id="rId7" w:history="1">
        <w:r w:rsidRPr="00B152E9">
          <w:rPr>
            <w:rStyle w:val="Hyperlink"/>
            <w:rFonts w:cs="Calibri"/>
          </w:rPr>
          <w:t>cthosp.org/bracelet</w:t>
        </w:r>
      </w:hyperlink>
      <w:r w:rsidRPr="00B152E9">
        <w:rPr>
          <w:rFonts w:cs="Calibri"/>
        </w:rPr>
        <w:t>.</w:t>
      </w:r>
    </w:p>
    <w:sectPr w:rsidR="00670CDE" w:rsidRPr="004A1761" w:rsidSect="004A1761">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FE0CF" w14:textId="77777777" w:rsidR="00670372" w:rsidRDefault="00670372" w:rsidP="00670372">
      <w:pPr>
        <w:spacing w:after="0" w:line="240" w:lineRule="auto"/>
      </w:pPr>
      <w:r>
        <w:separator/>
      </w:r>
    </w:p>
  </w:endnote>
  <w:endnote w:type="continuationSeparator" w:id="0">
    <w:p w14:paraId="19FA6B0A" w14:textId="77777777" w:rsidR="00670372" w:rsidRDefault="00670372" w:rsidP="00670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7B7F7" w14:textId="77777777" w:rsidR="00670372" w:rsidRDefault="00670372" w:rsidP="00670372">
      <w:pPr>
        <w:spacing w:after="0" w:line="240" w:lineRule="auto"/>
      </w:pPr>
      <w:r>
        <w:separator/>
      </w:r>
    </w:p>
  </w:footnote>
  <w:footnote w:type="continuationSeparator" w:id="0">
    <w:p w14:paraId="2A5EB0BE" w14:textId="77777777" w:rsidR="00670372" w:rsidRDefault="00670372" w:rsidP="006703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61"/>
    <w:rsid w:val="000D2D6A"/>
    <w:rsid w:val="004175EC"/>
    <w:rsid w:val="004A1761"/>
    <w:rsid w:val="005322D1"/>
    <w:rsid w:val="00670372"/>
    <w:rsid w:val="00670CDE"/>
    <w:rsid w:val="009A5448"/>
    <w:rsid w:val="00E06F1E"/>
    <w:rsid w:val="00E8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98E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761"/>
  </w:style>
  <w:style w:type="paragraph" w:styleId="Heading1">
    <w:name w:val="heading 1"/>
    <w:basedOn w:val="Normal"/>
    <w:next w:val="Normal"/>
    <w:link w:val="Heading1Char"/>
    <w:uiPriority w:val="9"/>
    <w:qFormat/>
    <w:rsid w:val="004A176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A176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A1761"/>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A176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A1761"/>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A176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176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176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176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76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A176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A1761"/>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A1761"/>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A1761"/>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A176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176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176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176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A1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76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76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A1761"/>
    <w:pPr>
      <w:spacing w:before="160"/>
      <w:jc w:val="center"/>
    </w:pPr>
    <w:rPr>
      <w:i/>
      <w:iCs/>
      <w:color w:val="404040" w:themeColor="text1" w:themeTint="BF"/>
    </w:rPr>
  </w:style>
  <w:style w:type="character" w:customStyle="1" w:styleId="QuoteChar">
    <w:name w:val="Quote Char"/>
    <w:basedOn w:val="DefaultParagraphFont"/>
    <w:link w:val="Quote"/>
    <w:uiPriority w:val="29"/>
    <w:rsid w:val="004A1761"/>
    <w:rPr>
      <w:i/>
      <w:iCs/>
      <w:color w:val="404040" w:themeColor="text1" w:themeTint="BF"/>
    </w:rPr>
  </w:style>
  <w:style w:type="paragraph" w:styleId="ListParagraph">
    <w:name w:val="List Paragraph"/>
    <w:basedOn w:val="Normal"/>
    <w:uiPriority w:val="34"/>
    <w:qFormat/>
    <w:rsid w:val="004A1761"/>
    <w:pPr>
      <w:ind w:left="720"/>
      <w:contextualSpacing/>
    </w:pPr>
  </w:style>
  <w:style w:type="character" w:styleId="IntenseEmphasis">
    <w:name w:val="Intense Emphasis"/>
    <w:basedOn w:val="DefaultParagraphFont"/>
    <w:uiPriority w:val="21"/>
    <w:qFormat/>
    <w:rsid w:val="004A1761"/>
    <w:rPr>
      <w:i/>
      <w:iCs/>
      <w:color w:val="2E74B5" w:themeColor="accent1" w:themeShade="BF"/>
    </w:rPr>
  </w:style>
  <w:style w:type="paragraph" w:styleId="IntenseQuote">
    <w:name w:val="Intense Quote"/>
    <w:basedOn w:val="Normal"/>
    <w:next w:val="Normal"/>
    <w:link w:val="IntenseQuoteChar"/>
    <w:uiPriority w:val="30"/>
    <w:qFormat/>
    <w:rsid w:val="004A176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A1761"/>
    <w:rPr>
      <w:i/>
      <w:iCs/>
      <w:color w:val="2E74B5" w:themeColor="accent1" w:themeShade="BF"/>
    </w:rPr>
  </w:style>
  <w:style w:type="character" w:styleId="IntenseReference">
    <w:name w:val="Intense Reference"/>
    <w:basedOn w:val="DefaultParagraphFont"/>
    <w:uiPriority w:val="32"/>
    <w:qFormat/>
    <w:rsid w:val="004A1761"/>
    <w:rPr>
      <w:b/>
      <w:bCs/>
      <w:smallCaps/>
      <w:color w:val="2E74B5" w:themeColor="accent1" w:themeShade="BF"/>
      <w:spacing w:val="5"/>
    </w:rPr>
  </w:style>
  <w:style w:type="character" w:styleId="Hyperlink">
    <w:name w:val="Hyperlink"/>
    <w:basedOn w:val="DefaultParagraphFont"/>
    <w:uiPriority w:val="99"/>
    <w:unhideWhenUsed/>
    <w:rsid w:val="004A1761"/>
    <w:rPr>
      <w:color w:val="0563C1" w:themeColor="hyperlink"/>
      <w:u w:val="single"/>
    </w:rPr>
  </w:style>
  <w:style w:type="paragraph" w:styleId="Header">
    <w:name w:val="header"/>
    <w:basedOn w:val="Normal"/>
    <w:link w:val="HeaderChar"/>
    <w:uiPriority w:val="99"/>
    <w:unhideWhenUsed/>
    <w:rsid w:val="004A1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761"/>
  </w:style>
  <w:style w:type="paragraph" w:styleId="Footer">
    <w:name w:val="footer"/>
    <w:basedOn w:val="Normal"/>
    <w:link w:val="FooterChar"/>
    <w:uiPriority w:val="99"/>
    <w:unhideWhenUsed/>
    <w:rsid w:val="004A1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thosp.org/connecticut-urgent-maternal-warning-signs-bracelet-initiativ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2153</Characters>
  <Application>Microsoft Office Word</Application>
  <DocSecurity>0</DocSecurity>
  <Lines>32</Lines>
  <Paragraphs>12</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2025-09-26T17:29:00Z</dcterms:created>
  <dcterms:modified xsi:type="dcterms:W3CDTF">2025-09-26T17:29:00Z</dcterms:modified>
</cp:coreProperties>
</file>